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附件1：报名登记表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406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6668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广州中医药大学第三附属医院</w:t>
            </w:r>
            <w:r>
              <w:rPr>
                <w:rFonts w:hint="eastAsia" w:ascii="宋体" w:hAnsi="宋体"/>
                <w:b/>
                <w:color w:val="auto"/>
                <w:sz w:val="21"/>
                <w:szCs w:val="21"/>
                <w:lang w:val="en-US" w:eastAsia="zh-CN"/>
              </w:rPr>
              <w:t>电动自行车充电桩项目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6668" w:type="dxa"/>
            <w:gridSpan w:val="3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单位地址</w:t>
            </w:r>
          </w:p>
        </w:tc>
        <w:tc>
          <w:tcPr>
            <w:tcW w:w="6668" w:type="dxa"/>
            <w:gridSpan w:val="3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单位电话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213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213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报名资料</w:t>
            </w:r>
          </w:p>
        </w:tc>
        <w:tc>
          <w:tcPr>
            <w:tcW w:w="6668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有效的《工商营业执照》（如非“三证合一”证照，同时提供税务登记证及组织机构代码证副本复印件）等相关证件。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自行登录“国家企业信用信息公示系统”（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/>
              </w:rPr>
              <w:t>http://www.gsxt.gov.cn/index.html),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在右上角“信息打印”栏打印《企业信用信息公示报告》。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4.经营收费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明细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表。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5.设备资料信息：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相关设备的详细配置及技术参数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产品简介、规格尺寸、用电情况、安装条件要求、产品授权等；产品经营信息，包括收费明细等。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实施方案，含安装天数、服务承诺等。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上述提交文件均需加盖公章。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本项目不接受联合体报名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668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522" w:type="dxa"/>
            <w:gridSpan w:val="4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报名人签字：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报名时间：2</w:t>
            </w:r>
            <w:r>
              <w:rPr>
                <w:color w:val="auto"/>
                <w:sz w:val="32"/>
                <w:szCs w:val="32"/>
              </w:rPr>
              <w:t>02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32"/>
                <w:szCs w:val="32"/>
              </w:rPr>
              <w:t>年</w:t>
            </w: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32"/>
                <w:szCs w:val="32"/>
              </w:rPr>
              <w:t xml:space="preserve">月 </w:t>
            </w:r>
            <w:r>
              <w:rPr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广州中医药大学第三附属医院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总务后勤部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5F182A0E"/>
    <w:rsid w:val="02792705"/>
    <w:rsid w:val="05F7322D"/>
    <w:rsid w:val="0BB91287"/>
    <w:rsid w:val="0DD621C2"/>
    <w:rsid w:val="1BAB31D5"/>
    <w:rsid w:val="208C5B64"/>
    <w:rsid w:val="20AA343C"/>
    <w:rsid w:val="2C0F23A5"/>
    <w:rsid w:val="2FE06533"/>
    <w:rsid w:val="33F22CD8"/>
    <w:rsid w:val="3A6D4AB5"/>
    <w:rsid w:val="3D6B29EB"/>
    <w:rsid w:val="470A18B3"/>
    <w:rsid w:val="55E738C7"/>
    <w:rsid w:val="58F20F01"/>
    <w:rsid w:val="5ADF3707"/>
    <w:rsid w:val="5F182A0E"/>
    <w:rsid w:val="638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2024-01-16T01:19:00Z</dcterms:created>
  <dc:creator>郭敏</dc:creator>
  <cp:lastModifiedBy>郭敏</cp:lastModifiedBy>
  <dcterms:modified xsi:type="dcterms:W3CDTF">2024-01-16T03:57:46Z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78DCEC102FC84A8889B0E6167D314CE6_13</vt:lpwstr>
  </property>
</Properties>
</file>